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28"/>
          <w:szCs w:val="28"/>
          <w:rtl w:val="0"/>
        </w:rPr>
        <w:t xml:space="preserve">대전 주간보호센터 현장 및 요양보호사 업무 일과 취재 제안서</w:t>
      </w:r>
    </w:p>
    <w:p w:rsidR="00000000" w:rsidDel="00000000" w:rsidP="00000000" w:rsidRDefault="00000000" w:rsidRPr="00000000" w14:paraId="00000002">
      <w:pPr>
        <w:ind w:lef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0" w:firstLine="0"/>
        <w:jc w:val="both"/>
        <w:rPr>
          <w:b w:val="1"/>
          <w:sz w:val="26"/>
          <w:szCs w:val="26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26"/>
          <w:szCs w:val="26"/>
          <w:rtl w:val="0"/>
        </w:rPr>
        <w:t xml:space="preserve">1. 제안 배경</w:t>
      </w:r>
    </w:p>
    <w:p w:rsidR="00000000" w:rsidDel="00000000" w:rsidP="00000000" w:rsidRDefault="00000000" w:rsidRPr="00000000" w14:paraId="00000004">
      <w:pPr>
        <w:ind w:lef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spacing w:line="240" w:lineRule="auto"/>
        <w:ind w:left="720" w:hanging="360"/>
        <w:jc w:val="both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보건복지부의 ‘시도별 요양보호 종사자 인원수 현황(2020~2025년)’에 따르면 요양보호사 수는 최근 5년간 꾸준히 증가해 2025년 현재 약 67만4791명이 활동 중입니다. 재가·시설요양 등 돌봄 수요가 급증하면서 요양보호사는 초고령사회 지속 가능성의 핵심 인력으로 부상했지만, 이들의 현실과 역할은 여전히 충분히 조명되지 못하고 있습니다. 돌봄 현장의 최전선에 선 이들의 목소리는 지금 우리가 주목해야 할 중요한 사회적 메시지입니다.</w:t>
      </w:r>
    </w:p>
    <w:p w:rsidR="00000000" w:rsidDel="00000000" w:rsidP="00000000" w:rsidRDefault="00000000" w:rsidRPr="00000000" w14:paraId="00000006">
      <w:pPr>
        <w:spacing w:line="240" w:lineRule="auto"/>
        <w:ind w:left="72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spacing w:line="240" w:lineRule="auto"/>
        <w:ind w:left="720" w:hanging="360"/>
        <w:jc w:val="both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이에 따라 대전 지역 주간보호센터에서 실제로 활동 중인 요양보호사의 하루를 밀착 취재해 이들이 어떤 마음으로 이 일을 시작했는지, 어떤 하루를 보내는지, ‘돌봄’이 그들에게 어떤 의미인지 등을 조명하는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르포 형식의 방송 보도 기획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을 제안드립니다.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ind w:lef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0" w:firstLine="0"/>
        <w:jc w:val="both"/>
        <w:rPr/>
      </w:pPr>
      <w:r w:rsidDel="00000000" w:rsidR="00000000" w:rsidRPr="00000000">
        <w:rPr>
          <w:b w:val="1"/>
          <w:sz w:val="26"/>
          <w:szCs w:val="26"/>
          <w:rtl w:val="0"/>
        </w:rPr>
        <w:t xml:space="preserve">2.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sz w:val="26"/>
          <w:szCs w:val="26"/>
          <w:rtl w:val="0"/>
        </w:rPr>
        <w:t xml:space="preserve">케어링 주간보호센터 소개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720" w:hanging="360"/>
        <w:jc w:val="both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시니어 케어 전문기업 ‘케어링’은 방문요양, 주간보호, 가족요양 등 요양 서비스를 중심으로 커머스, 시니어하우징, 외국인 돌봄 인력 공급 등 시니어 삶 전반에 필요한 것들을 제공하고 있습니다. 케어링은 전국 27개 주간보호센터를 운영 중이며, 약 5만 명의 요양보호사와 함께하고 있습니다.</w:t>
      </w:r>
    </w:p>
    <w:p w:rsidR="00000000" w:rsidDel="00000000" w:rsidP="00000000" w:rsidRDefault="00000000" w:rsidRPr="00000000" w14:paraId="0000000D">
      <w:pPr>
        <w:ind w:left="72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jc w:val="both"/>
        <w:rPr>
          <w:b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주간보호센터 요양보호사 주요 업무</w:t>
      </w:r>
    </w:p>
    <w:tbl>
      <w:tblPr>
        <w:tblStyle w:val="Table1"/>
        <w:tblW w:w="8280.0" w:type="dxa"/>
        <w:jc w:val="left"/>
        <w:tblInd w:w="7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140"/>
        <w:gridCol w:w="4140"/>
        <w:tblGridChange w:id="0">
          <w:tblGrid>
            <w:gridCol w:w="4140"/>
            <w:gridCol w:w="4140"/>
          </w:tblGrid>
        </w:tblGridChange>
      </w:tblGrid>
      <w:tr>
        <w:trPr>
          <w:cantSplit w:val="0"/>
          <w:tblHeader w:val="0"/>
        </w:trP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rtl w:val="0"/>
              </w:rPr>
              <w:t xml:space="preserve">오전 간식 준비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rtl w:val="0"/>
              </w:rPr>
              <w:t xml:space="preserve">송영 차량 등원 지원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2484158" cy="1848896"/>
                  <wp:effectExtent b="0" l="0" r="0" t="0"/>
                  <wp:docPr id="1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158" cy="184889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2495550" cy="1828800"/>
                  <wp:effectExtent b="0" l="0" r="0" t="0"/>
                  <wp:docPr id="8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5550" cy="1828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rtl w:val="0"/>
              </w:rPr>
              <w:t xml:space="preserve">오전 프로그램 시간 지원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rtl w:val="0"/>
              </w:rPr>
              <w:t xml:space="preserve">점심 식사 준비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2495550" cy="1866900"/>
                  <wp:effectExtent b="0" l="0" r="0" t="0"/>
                  <wp:docPr id="4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5550" cy="1866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2495550" cy="1854200"/>
                  <wp:effectExtent b="0" l="0" r="0" t="0"/>
                  <wp:docPr id="10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5550" cy="1854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rtl w:val="0"/>
              </w:rPr>
              <w:t xml:space="preserve">오후 프로그램 시간 지원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rtl w:val="0"/>
              </w:rPr>
              <w:t xml:space="preserve">오후 간식 준비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2495550" cy="1714500"/>
                  <wp:effectExtent b="0" l="0" r="0" t="0"/>
                  <wp:docPr id="2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5550" cy="1714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2319338" cy="1708520"/>
                  <wp:effectExtent b="0" l="0" r="0" t="0"/>
                  <wp:docPr id="9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9338" cy="170852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rtl w:val="0"/>
              </w:rPr>
              <w:t xml:space="preserve">맞춤형 케어 지원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rtl w:val="0"/>
              </w:rPr>
              <w:t xml:space="preserve">송영 차량 하원 지원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</w:rPr>
              <w:drawing>
                <wp:inline distB="114300" distT="114300" distL="114300" distR="114300">
                  <wp:extent cx="2405777" cy="1873200"/>
                  <wp:effectExtent b="0" l="0" r="0" t="0"/>
                  <wp:docPr id="7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5777" cy="1873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</w:rPr>
              <w:drawing>
                <wp:inline distB="114300" distT="114300" distL="114300" distR="114300">
                  <wp:extent cx="2495550" cy="1866900"/>
                  <wp:effectExtent b="0" l="0" r="0" t="0"/>
                  <wp:docPr id="6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5550" cy="1866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F">
      <w:pPr>
        <w:ind w:left="72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72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both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3.</w:t>
      </w:r>
      <w:r w:rsidDel="00000000" w:rsidR="00000000" w:rsidRPr="00000000">
        <w:rPr>
          <w:rFonts w:ascii="Arial Unicode MS" w:cs="Arial Unicode MS" w:eastAsia="Arial Unicode MS" w:hAnsi="Arial Unicode MS"/>
          <w:b w:val="1"/>
          <w:sz w:val="26"/>
          <w:szCs w:val="26"/>
          <w:rtl w:val="0"/>
        </w:rPr>
        <w:t xml:space="preserve"> 케어링 주간보호센터 충청본부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sz w:val="26"/>
          <w:szCs w:val="26"/>
          <w:rtl w:val="0"/>
        </w:rPr>
        <w:t xml:space="preserve">운영 현황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ind w:left="720" w:hanging="360"/>
        <w:jc w:val="both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케어링은 2024년 9월, 충청 지역 통합재가 모델을 실현하기 위해 대전 지역에 충청본부를 신설했습니다. 2025년 6월 기준 케어링 주간보호센터 충청본부 지점은 </w:t>
      </w:r>
      <w:hyperlink r:id="rId14">
        <w:r w:rsidDel="00000000" w:rsidR="00000000" w:rsidRPr="00000000">
          <w:rPr>
            <w:color w:val="1155cc"/>
            <w:u w:val="single"/>
            <w:rtl w:val="0"/>
          </w:rPr>
          <w:t xml:space="preserve">대전 서구점</w:t>
        </w:r>
      </w:hyperlink>
      <w:r w:rsidDel="00000000" w:rsidR="00000000" w:rsidRPr="00000000">
        <w:rPr>
          <w:rtl w:val="0"/>
        </w:rPr>
        <w:t xml:space="preserve">, </w:t>
      </w:r>
      <w:hyperlink r:id="rId15">
        <w:r w:rsidDel="00000000" w:rsidR="00000000" w:rsidRPr="00000000">
          <w:rPr>
            <w:color w:val="1155cc"/>
            <w:u w:val="single"/>
            <w:rtl w:val="0"/>
          </w:rPr>
          <w:t xml:space="preserve">대전 둔산점</w:t>
        </w:r>
      </w:hyperlink>
      <w:r w:rsidDel="00000000" w:rsidR="00000000" w:rsidRPr="00000000">
        <w:rPr>
          <w:rtl w:val="0"/>
        </w:rPr>
        <w:t xml:space="preserve">, </w:t>
      </w:r>
      <w:hyperlink r:id="rId16">
        <w:r w:rsidDel="00000000" w:rsidR="00000000" w:rsidRPr="00000000">
          <w:rPr>
            <w:color w:val="1155cc"/>
            <w:u w:val="single"/>
            <w:rtl w:val="0"/>
          </w:rPr>
          <w:t xml:space="preserve">천안 서북구점</w:t>
        </w:r>
      </w:hyperlink>
      <w:r w:rsidDel="00000000" w:rsidR="00000000" w:rsidRPr="00000000">
        <w:rPr>
          <w:rtl w:val="0"/>
        </w:rPr>
        <w:t xml:space="preserve">, </w:t>
      </w:r>
      <w:hyperlink r:id="rId17">
        <w:r w:rsidDel="00000000" w:rsidR="00000000" w:rsidRPr="00000000">
          <w:rPr>
            <w:color w:val="1155cc"/>
            <w:u w:val="single"/>
            <w:rtl w:val="0"/>
          </w:rPr>
          <w:t xml:space="preserve">청주점</w:t>
        </w:r>
      </w:hyperlink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등 총 4곳입니다.</w:t>
      </w:r>
    </w:p>
    <w:p w:rsidR="00000000" w:rsidDel="00000000" w:rsidP="00000000" w:rsidRDefault="00000000" w:rsidRPr="00000000" w14:paraId="00000024">
      <w:pPr>
        <w:ind w:lef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ind w:left="720" w:hanging="360"/>
        <w:jc w:val="both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또한 케어링은 충청본부 주간보호센터 내 상근 간호사를 배치해 어르신들의 응급 상황에 대처하고 특화된 건강관리 서비스를 선보이고 있습니다. 이외에도 거동이 불편한 어르신들의 돌봄 공백을 해소하기 위해 송영차량을 지원합니다.</w:t>
      </w:r>
    </w:p>
    <w:p w:rsidR="00000000" w:rsidDel="00000000" w:rsidP="00000000" w:rsidRDefault="00000000" w:rsidRPr="00000000" w14:paraId="00000026">
      <w:pPr>
        <w:ind w:lef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ind w:left="720" w:hanging="360"/>
        <w:jc w:val="both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이외에도 케어링은 지난 4월, 대전·천안·청주 자생한방병원과 업무협약을 체결해 △충청 지역 요양-한방진료 연계 △노인성 질병 예후 관리 △의료 서비스 상담 및 입원 연계 등 의료와 돌봄을 결합한 통합 케어 서비스도 본격화했습니다.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0"/>
          <w:numId w:val="4"/>
        </w:numPr>
        <w:ind w:left="720" w:hanging="360"/>
        <w:jc w:val="both"/>
        <w:rPr>
          <w:b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참고 영상</w:t>
      </w:r>
    </w:p>
    <w:p w:rsidR="00000000" w:rsidDel="00000000" w:rsidP="00000000" w:rsidRDefault="00000000" w:rsidRPr="00000000" w14:paraId="0000002A">
      <w:pPr>
        <w:ind w:left="720" w:firstLine="0"/>
        <w:jc w:val="both"/>
        <w:rPr>
          <w:b w:val="1"/>
        </w:rPr>
      </w:pPr>
      <w:r w:rsidDel="00000000" w:rsidR="00000000" w:rsidRPr="00000000">
        <w:rPr>
          <w:b w:val="1"/>
        </w:rPr>
        <w:drawing>
          <wp:inline distB="114300" distT="114300" distL="114300" distR="114300">
            <wp:extent cx="5253038" cy="2958106"/>
            <wp:effectExtent b="0" l="0" r="0" t="0"/>
            <wp:docPr id="5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53038" cy="295810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numPr>
          <w:ilvl w:val="1"/>
          <w:numId w:val="4"/>
        </w:numPr>
        <w:ind w:left="1440" w:hanging="360"/>
        <w:jc w:val="both"/>
      </w:pPr>
      <w:r w:rsidDel="00000000" w:rsidR="00000000" w:rsidRPr="00000000">
        <w:rPr>
          <w:rtl w:val="0"/>
        </w:rPr>
        <w:t xml:space="preserve">(250408) </w:t>
      </w:r>
      <w:hyperlink r:id="rId19">
        <w:r w:rsidDel="00000000" w:rsidR="00000000" w:rsidRPr="00000000">
          <w:rPr>
            <w:color w:val="1155cc"/>
            <w:u w:val="single"/>
            <w:rtl w:val="0"/>
          </w:rPr>
          <w:t xml:space="preserve">대전 프리미엄 주간보호센터 소개 | 재활·운동 특화센터 | 케어링 대전서구점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numPr>
          <w:ilvl w:val="1"/>
          <w:numId w:val="4"/>
        </w:numPr>
        <w:ind w:left="1440" w:hanging="360"/>
        <w:jc w:val="both"/>
      </w:pPr>
      <w:r w:rsidDel="00000000" w:rsidR="00000000" w:rsidRPr="00000000">
        <w:rPr>
          <w:rtl w:val="0"/>
        </w:rPr>
        <w:t xml:space="preserve">(250313) </w:t>
      </w:r>
      <w:hyperlink r:id="rId20">
        <w:r w:rsidDel="00000000" w:rsidR="00000000" w:rsidRPr="00000000">
          <w:rPr>
            <w:color w:val="1155cc"/>
            <w:u w:val="single"/>
            <w:rtl w:val="0"/>
          </w:rPr>
          <w:t xml:space="preserve">윤혜옥 사회복지사 인터뷰 | 케어링 주간보호센터 대전서구점ㅣ데이케어센터, 장기요양제도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numPr>
          <w:ilvl w:val="1"/>
          <w:numId w:val="4"/>
        </w:numPr>
        <w:ind w:left="1440" w:hanging="360"/>
        <w:jc w:val="both"/>
        <w:rPr/>
      </w:pPr>
      <w:hyperlink r:id="rId21">
        <w:r w:rsidDel="00000000" w:rsidR="00000000" w:rsidRPr="00000000">
          <w:rPr>
            <w:color w:val="1155cc"/>
            <w:u w:val="single"/>
            <w:rtl w:val="0"/>
          </w:rPr>
          <w:t xml:space="preserve">케어링 주간보호센터 대전서구점 블로그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both"/>
        <w:rPr>
          <w:b w:val="1"/>
          <w:sz w:val="26"/>
          <w:szCs w:val="26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26"/>
          <w:szCs w:val="26"/>
          <w:rtl w:val="0"/>
        </w:rPr>
        <w:t xml:space="preserve">4. 담당자 연락처</w:t>
      </w:r>
    </w:p>
    <w:p w:rsidR="00000000" w:rsidDel="00000000" w:rsidP="00000000" w:rsidRDefault="00000000" w:rsidRPr="00000000" w14:paraId="00000031">
      <w:pPr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numPr>
          <w:ilvl w:val="0"/>
          <w:numId w:val="6"/>
        </w:numPr>
        <w:ind w:left="720" w:hanging="360"/>
        <w:jc w:val="both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언론홍보 대행사 (주)더프루브</w:t>
      </w:r>
    </w:p>
    <w:p w:rsidR="00000000" w:rsidDel="00000000" w:rsidP="00000000" w:rsidRDefault="00000000" w:rsidRPr="00000000" w14:paraId="00000033">
      <w:pPr>
        <w:numPr>
          <w:ilvl w:val="1"/>
          <w:numId w:val="6"/>
        </w:numPr>
        <w:ind w:left="1440" w:hanging="360"/>
        <w:jc w:val="both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이진이 부장 (</w:t>
      </w:r>
      <w:hyperlink r:id="rId22">
        <w:r w:rsidDel="00000000" w:rsidR="00000000" w:rsidRPr="00000000">
          <w:rPr>
            <w:color w:val="1155cc"/>
            <w:sz w:val="23"/>
            <w:szCs w:val="23"/>
            <w:highlight w:val="white"/>
            <w:u w:val="single"/>
            <w:rtl w:val="0"/>
          </w:rPr>
          <w:t xml:space="preserve">jinyi@prove.kr</w:t>
        </w:r>
      </w:hyperlink>
      <w:r w:rsidDel="00000000" w:rsidR="00000000" w:rsidRPr="00000000">
        <w:rPr>
          <w:rtl w:val="0"/>
        </w:rPr>
        <w:t xml:space="preserve"> / 010-9047-6274) </w:t>
      </w:r>
    </w:p>
    <w:p w:rsidR="00000000" w:rsidDel="00000000" w:rsidP="00000000" w:rsidRDefault="00000000" w:rsidRPr="00000000" w14:paraId="00000034">
      <w:pPr>
        <w:numPr>
          <w:ilvl w:val="1"/>
          <w:numId w:val="6"/>
        </w:numPr>
        <w:ind w:left="1440" w:hanging="360"/>
        <w:jc w:val="both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이정현 과장 (</w:t>
      </w:r>
      <w:hyperlink r:id="rId23">
        <w:r w:rsidDel="00000000" w:rsidR="00000000" w:rsidRPr="00000000">
          <w:rPr>
            <w:color w:val="1155cc"/>
            <w:u w:val="single"/>
            <w:rtl w:val="0"/>
          </w:rPr>
          <w:t xml:space="preserve">cindy@prove.kr</w:t>
        </w:r>
      </w:hyperlink>
      <w:r w:rsidDel="00000000" w:rsidR="00000000" w:rsidRPr="00000000">
        <w:rPr>
          <w:rtl w:val="0"/>
        </w:rPr>
        <w:t xml:space="preserve"> / 010-8751-0402)</w:t>
      </w:r>
    </w:p>
    <w:p w:rsidR="00000000" w:rsidDel="00000000" w:rsidP="00000000" w:rsidRDefault="00000000" w:rsidRPr="00000000" w14:paraId="00000035">
      <w:pPr>
        <w:numPr>
          <w:ilvl w:val="1"/>
          <w:numId w:val="6"/>
        </w:numPr>
        <w:ind w:left="1440" w:hanging="360"/>
        <w:jc w:val="both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이윤지 매니저 (</w:t>
      </w:r>
      <w:hyperlink r:id="rId24">
        <w:r w:rsidDel="00000000" w:rsidR="00000000" w:rsidRPr="00000000">
          <w:rPr>
            <w:color w:val="1155cc"/>
            <w:u w:val="single"/>
            <w:rtl w:val="0"/>
          </w:rPr>
          <w:t xml:space="preserve">yoonji@prove.kr</w:t>
        </w:r>
      </w:hyperlink>
      <w:r w:rsidDel="00000000" w:rsidR="00000000" w:rsidRPr="00000000">
        <w:rPr>
          <w:rtl w:val="0"/>
        </w:rPr>
        <w:t xml:space="preserve"> / 010-6249-6936)</w:t>
      </w:r>
    </w:p>
    <w:p w:rsidR="00000000" w:rsidDel="00000000" w:rsidP="00000000" w:rsidRDefault="00000000" w:rsidRPr="00000000" w14:paraId="00000036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jc w:val="center"/>
        <w:rPr/>
      </w:pPr>
      <w:r w:rsidDel="00000000" w:rsidR="00000000" w:rsidRPr="00000000">
        <w:rPr>
          <w:rtl w:val="0"/>
        </w:rPr>
        <w:t xml:space="preserve">###</w:t>
      </w:r>
    </w:p>
    <w:p w:rsidR="00000000" w:rsidDel="00000000" w:rsidP="00000000" w:rsidRDefault="00000000" w:rsidRPr="00000000" w14:paraId="00000038">
      <w:pPr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both"/>
        <w:rPr>
          <w:b w:val="1"/>
          <w:sz w:val="26"/>
          <w:szCs w:val="26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jc w:val="both"/>
        <w:rPr>
          <w:b w:val="1"/>
          <w:sz w:val="26"/>
          <w:szCs w:val="26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26"/>
          <w:szCs w:val="26"/>
          <w:rtl w:val="0"/>
        </w:rPr>
        <w:t xml:space="preserve">[붙임 1] 케어링 참고 자료</w:t>
      </w:r>
    </w:p>
    <w:p w:rsidR="00000000" w:rsidDel="00000000" w:rsidP="00000000" w:rsidRDefault="00000000" w:rsidRPr="00000000" w14:paraId="0000003B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numPr>
          <w:ilvl w:val="0"/>
          <w:numId w:val="5"/>
        </w:numPr>
        <w:ind w:left="720" w:hanging="360"/>
        <w:jc w:val="both"/>
        <w:rPr/>
      </w:pPr>
      <w:hyperlink r:id="rId25">
        <w:r w:rsidDel="00000000" w:rsidR="00000000" w:rsidRPr="00000000">
          <w:rPr>
            <w:color w:val="1155cc"/>
            <w:u w:val="single"/>
            <w:rtl w:val="0"/>
          </w:rPr>
          <w:t xml:space="preserve">케어링 프레스킷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numPr>
          <w:ilvl w:val="0"/>
          <w:numId w:val="5"/>
        </w:numPr>
        <w:ind w:left="720" w:hanging="360"/>
        <w:jc w:val="both"/>
        <w:rPr/>
      </w:pPr>
      <w:hyperlink r:id="rId26">
        <w:r w:rsidDel="00000000" w:rsidR="00000000" w:rsidRPr="00000000">
          <w:rPr>
            <w:color w:val="1155cc"/>
            <w:u w:val="single"/>
            <w:rtl w:val="0"/>
          </w:rPr>
          <w:t xml:space="preserve">공식 홈페이지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numPr>
          <w:ilvl w:val="0"/>
          <w:numId w:val="5"/>
        </w:numPr>
        <w:ind w:left="720" w:hanging="360"/>
        <w:jc w:val="both"/>
        <w:rPr/>
      </w:pPr>
      <w:hyperlink r:id="rId27">
        <w:r w:rsidDel="00000000" w:rsidR="00000000" w:rsidRPr="00000000">
          <w:rPr>
            <w:color w:val="1155cc"/>
            <w:u w:val="single"/>
            <w:rtl w:val="0"/>
          </w:rPr>
          <w:t xml:space="preserve">공식 유튜브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jc w:val="both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jc w:val="both"/>
        <w:rPr>
          <w:b w:val="1"/>
          <w:u w:val="single"/>
        </w:rPr>
      </w:pPr>
      <w:r w:rsidDel="00000000" w:rsidR="00000000" w:rsidRPr="00000000">
        <w:rPr>
          <w:b w:val="1"/>
          <w:u w:val="single"/>
        </w:rPr>
        <w:drawing>
          <wp:inline distB="114300" distT="114300" distL="114300" distR="114300">
            <wp:extent cx="5731200" cy="4292600"/>
            <wp:effectExtent b="0" l="0" r="0" t="0"/>
            <wp:docPr id="3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2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292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jc w:val="both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jc w:val="both"/>
        <w:rPr>
          <w:b w:val="1"/>
          <w:sz w:val="26"/>
          <w:szCs w:val="26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26"/>
          <w:szCs w:val="26"/>
          <w:rtl w:val="0"/>
        </w:rPr>
        <w:t xml:space="preserve">[붙임 2] 케어링주간보호센터 대전서구점</w:t>
      </w:r>
    </w:p>
    <w:p w:rsidR="00000000" w:rsidDel="00000000" w:rsidP="00000000" w:rsidRDefault="00000000" w:rsidRPr="00000000" w14:paraId="00000043">
      <w:pPr>
        <w:jc w:val="both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numPr>
          <w:ilvl w:val="0"/>
          <w:numId w:val="7"/>
        </w:numPr>
        <w:ind w:left="720" w:hanging="360"/>
        <w:jc w:val="both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주소 : 대전광역시 서구 문정로48번길 58 6층</w:t>
      </w:r>
    </w:p>
    <w:p w:rsidR="00000000" w:rsidDel="00000000" w:rsidP="00000000" w:rsidRDefault="00000000" w:rsidRPr="00000000" w14:paraId="00000045">
      <w:pPr>
        <w:numPr>
          <w:ilvl w:val="1"/>
          <w:numId w:val="7"/>
        </w:numPr>
        <w:ind w:left="1440" w:hanging="360"/>
        <w:jc w:val="both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건평: 733㎡(222평)</w:t>
      </w:r>
    </w:p>
    <w:p w:rsidR="00000000" w:rsidDel="00000000" w:rsidP="00000000" w:rsidRDefault="00000000" w:rsidRPr="00000000" w14:paraId="00000046">
      <w:pPr>
        <w:numPr>
          <w:ilvl w:val="2"/>
          <w:numId w:val="7"/>
        </w:numPr>
        <w:ind w:left="2160" w:hanging="360"/>
        <w:jc w:val="both"/>
      </w:pPr>
      <w:hyperlink r:id="rId29">
        <w:r w:rsidDel="00000000" w:rsidR="00000000" w:rsidRPr="00000000">
          <w:rPr>
            <w:color w:val="1155cc"/>
            <w:u w:val="single"/>
            <w:rtl w:val="0"/>
          </w:rPr>
          <w:t xml:space="preserve">대전서구점 360도 자세히 구경하기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numPr>
          <w:ilvl w:val="0"/>
          <w:numId w:val="7"/>
        </w:numPr>
        <w:ind w:left="720" w:hanging="360"/>
        <w:jc w:val="both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월 이용 요금 : 노인장기요양보험 등급에 따라 상이</w:t>
      </w:r>
    </w:p>
    <w:p w:rsidR="00000000" w:rsidDel="00000000" w:rsidP="00000000" w:rsidRDefault="00000000" w:rsidRPr="00000000" w14:paraId="00000048">
      <w:pPr>
        <w:numPr>
          <w:ilvl w:val="0"/>
          <w:numId w:val="7"/>
        </w:numPr>
        <w:ind w:left="720" w:hanging="360"/>
        <w:jc w:val="both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주요 이용 대상 :</w:t>
      </w:r>
    </w:p>
    <w:p w:rsidR="00000000" w:rsidDel="00000000" w:rsidP="00000000" w:rsidRDefault="00000000" w:rsidRPr="00000000" w14:paraId="00000049">
      <w:pPr>
        <w:numPr>
          <w:ilvl w:val="1"/>
          <w:numId w:val="7"/>
        </w:numPr>
        <w:ind w:left="1440" w:hanging="360"/>
        <w:jc w:val="both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낮 시간을 좀 더 건강하고 활기차게 보내고 싶은 어르신</w:t>
      </w:r>
    </w:p>
    <w:p w:rsidR="00000000" w:rsidDel="00000000" w:rsidP="00000000" w:rsidRDefault="00000000" w:rsidRPr="00000000" w14:paraId="0000004A">
      <w:pPr>
        <w:numPr>
          <w:ilvl w:val="1"/>
          <w:numId w:val="7"/>
        </w:numPr>
        <w:ind w:left="1440" w:hanging="360"/>
        <w:jc w:val="both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지역사회의 또래 어르신들과 교류하며 다양한 활동을 하고 싶은 어르신</w:t>
      </w:r>
    </w:p>
    <w:p w:rsidR="00000000" w:rsidDel="00000000" w:rsidP="00000000" w:rsidRDefault="00000000" w:rsidRPr="00000000" w14:paraId="0000004B">
      <w:pPr>
        <w:numPr>
          <w:ilvl w:val="1"/>
          <w:numId w:val="7"/>
        </w:numPr>
        <w:ind w:left="1440" w:hanging="360"/>
        <w:jc w:val="both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평소에도 주기적으로 인지훈련과 재활 운동을 진행하고 싶은 어르신</w:t>
      </w:r>
    </w:p>
    <w:p w:rsidR="00000000" w:rsidDel="00000000" w:rsidP="00000000" w:rsidRDefault="00000000" w:rsidRPr="00000000" w14:paraId="0000004C">
      <w:pPr>
        <w:numPr>
          <w:ilvl w:val="1"/>
          <w:numId w:val="7"/>
        </w:numPr>
        <w:ind w:left="1440" w:hanging="360"/>
        <w:jc w:val="both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치매 진단을 받아 보호자의 관찰과 일상적인 도움이 필요한 어르신</w:t>
      </w:r>
    </w:p>
    <w:p w:rsidR="00000000" w:rsidDel="00000000" w:rsidP="00000000" w:rsidRDefault="00000000" w:rsidRPr="00000000" w14:paraId="0000004D">
      <w:pPr>
        <w:numPr>
          <w:ilvl w:val="1"/>
          <w:numId w:val="7"/>
        </w:numPr>
        <w:ind w:left="1440" w:hanging="360"/>
        <w:jc w:val="both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고혈압, 당뇨 등 만성 질환으로 인해 꾸준한 건강관리가 필요한 어르신</w:t>
      </w:r>
    </w:p>
    <w:p w:rsidR="00000000" w:rsidDel="00000000" w:rsidP="00000000" w:rsidRDefault="00000000" w:rsidRPr="00000000" w14:paraId="0000004E">
      <w:pPr>
        <w:numPr>
          <w:ilvl w:val="0"/>
          <w:numId w:val="7"/>
        </w:numPr>
        <w:ind w:left="720" w:hanging="360"/>
        <w:jc w:val="both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주요 특화 프로그램 </w:t>
      </w:r>
    </w:p>
    <w:p w:rsidR="00000000" w:rsidDel="00000000" w:rsidP="00000000" w:rsidRDefault="00000000" w:rsidRPr="00000000" w14:paraId="0000004F">
      <w:pPr>
        <w:numPr>
          <w:ilvl w:val="1"/>
          <w:numId w:val="7"/>
        </w:numPr>
        <w:ind w:left="1440" w:hanging="360"/>
        <w:jc w:val="both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프리미엄 주간보호 서비스</w:t>
      </w:r>
    </w:p>
    <w:p w:rsidR="00000000" w:rsidDel="00000000" w:rsidP="00000000" w:rsidRDefault="00000000" w:rsidRPr="00000000" w14:paraId="00000050">
      <w:pPr>
        <w:numPr>
          <w:ilvl w:val="2"/>
          <w:numId w:val="7"/>
        </w:numPr>
        <w:ind w:left="2160" w:hanging="360"/>
        <w:jc w:val="both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여러 대의 차량으로 여유로운 송영 서비스</w:t>
      </w:r>
    </w:p>
    <w:p w:rsidR="00000000" w:rsidDel="00000000" w:rsidP="00000000" w:rsidRDefault="00000000" w:rsidRPr="00000000" w14:paraId="00000051">
      <w:pPr>
        <w:numPr>
          <w:ilvl w:val="2"/>
          <w:numId w:val="7"/>
        </w:numPr>
        <w:ind w:left="2160" w:hanging="360"/>
        <w:jc w:val="both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전문인배상책임보험 가입</w:t>
      </w:r>
    </w:p>
    <w:p w:rsidR="00000000" w:rsidDel="00000000" w:rsidP="00000000" w:rsidRDefault="00000000" w:rsidRPr="00000000" w14:paraId="00000052">
      <w:pPr>
        <w:numPr>
          <w:ilvl w:val="2"/>
          <w:numId w:val="7"/>
        </w:numPr>
        <w:ind w:left="2160" w:hanging="360"/>
        <w:jc w:val="both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CCTV 설치로 촘촘한 안전망 구축</w:t>
      </w:r>
    </w:p>
    <w:p w:rsidR="00000000" w:rsidDel="00000000" w:rsidP="00000000" w:rsidRDefault="00000000" w:rsidRPr="00000000" w14:paraId="00000053">
      <w:pPr>
        <w:numPr>
          <w:ilvl w:val="2"/>
          <w:numId w:val="7"/>
        </w:numPr>
        <w:ind w:left="2160" w:hanging="360"/>
        <w:jc w:val="both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고령친화적 식사와 장 건강 간식 제공</w:t>
      </w:r>
    </w:p>
    <w:p w:rsidR="00000000" w:rsidDel="00000000" w:rsidP="00000000" w:rsidRDefault="00000000" w:rsidRPr="00000000" w14:paraId="00000054">
      <w:pPr>
        <w:numPr>
          <w:ilvl w:val="2"/>
          <w:numId w:val="7"/>
        </w:numPr>
        <w:ind w:left="2160" w:hanging="360"/>
        <w:jc w:val="both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근감소 측정 시스템 구비</w:t>
      </w:r>
    </w:p>
    <w:p w:rsidR="00000000" w:rsidDel="00000000" w:rsidP="00000000" w:rsidRDefault="00000000" w:rsidRPr="00000000" w14:paraId="00000055">
      <w:pPr>
        <w:numPr>
          <w:ilvl w:val="2"/>
          <w:numId w:val="7"/>
        </w:numPr>
        <w:ind w:left="2160" w:hanging="360"/>
        <w:jc w:val="both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비대면 진료 서비스 구축</w:t>
      </w:r>
    </w:p>
    <w:p w:rsidR="00000000" w:rsidDel="00000000" w:rsidP="00000000" w:rsidRDefault="00000000" w:rsidRPr="00000000" w14:paraId="00000056">
      <w:pPr>
        <w:numPr>
          <w:ilvl w:val="2"/>
          <w:numId w:val="7"/>
        </w:numPr>
        <w:ind w:left="2160" w:hanging="360"/>
        <w:jc w:val="both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어르신 마사지를 위한 전문마사지사 고용</w:t>
      </w:r>
    </w:p>
    <w:p w:rsidR="00000000" w:rsidDel="00000000" w:rsidP="00000000" w:rsidRDefault="00000000" w:rsidRPr="00000000" w14:paraId="00000057">
      <w:pPr>
        <w:numPr>
          <w:ilvl w:val="1"/>
          <w:numId w:val="7"/>
        </w:numPr>
        <w:ind w:left="1440" w:hanging="360"/>
        <w:jc w:val="both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활력 증진 프로그램 </w:t>
      </w:r>
    </w:p>
    <w:p w:rsidR="00000000" w:rsidDel="00000000" w:rsidP="00000000" w:rsidRDefault="00000000" w:rsidRPr="00000000" w14:paraId="00000058">
      <w:pPr>
        <w:numPr>
          <w:ilvl w:val="2"/>
          <w:numId w:val="7"/>
        </w:numPr>
        <w:ind w:left="2160" w:hanging="360"/>
        <w:jc w:val="both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신체 기능 향상 프로그램</w:t>
      </w:r>
    </w:p>
    <w:p w:rsidR="00000000" w:rsidDel="00000000" w:rsidP="00000000" w:rsidRDefault="00000000" w:rsidRPr="00000000" w14:paraId="00000059">
      <w:pPr>
        <w:numPr>
          <w:ilvl w:val="2"/>
          <w:numId w:val="7"/>
        </w:numPr>
        <w:ind w:left="2160" w:hanging="360"/>
        <w:jc w:val="both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인지 기능 향상 프로그램</w:t>
      </w:r>
    </w:p>
    <w:p w:rsidR="00000000" w:rsidDel="00000000" w:rsidP="00000000" w:rsidRDefault="00000000" w:rsidRPr="00000000" w14:paraId="0000005A">
      <w:pPr>
        <w:numPr>
          <w:ilvl w:val="2"/>
          <w:numId w:val="7"/>
        </w:numPr>
        <w:ind w:left="2160" w:hanging="360"/>
        <w:jc w:val="both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사회 교류 프로그램</w:t>
      </w:r>
    </w:p>
    <w:p w:rsidR="00000000" w:rsidDel="00000000" w:rsidP="00000000" w:rsidRDefault="00000000" w:rsidRPr="00000000" w14:paraId="0000005B">
      <w:pPr>
        <w:numPr>
          <w:ilvl w:val="1"/>
          <w:numId w:val="7"/>
        </w:numPr>
        <w:ind w:left="1440" w:hanging="360"/>
        <w:jc w:val="both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치매전담실 별도 운영</w:t>
      </w:r>
    </w:p>
    <w:p w:rsidR="00000000" w:rsidDel="00000000" w:rsidP="00000000" w:rsidRDefault="00000000" w:rsidRPr="00000000" w14:paraId="0000005C">
      <w:pPr>
        <w:numPr>
          <w:ilvl w:val="2"/>
          <w:numId w:val="7"/>
        </w:numPr>
        <w:ind w:left="2160" w:hanging="360"/>
        <w:jc w:val="both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치매전문교육을 이수한 선생님이 어르신 전문 케어</w:t>
      </w:r>
    </w:p>
    <w:p w:rsidR="00000000" w:rsidDel="00000000" w:rsidP="00000000" w:rsidRDefault="00000000" w:rsidRPr="00000000" w14:paraId="0000005D">
      <w:pPr>
        <w:numPr>
          <w:ilvl w:val="2"/>
          <w:numId w:val="7"/>
        </w:numPr>
        <w:ind w:left="2160" w:hanging="360"/>
        <w:jc w:val="both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어르신의 안정감과 적응을 위해 소수정예로 운영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ko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www.youtube.com/watch?v=pLWeFccMvI4" TargetMode="External"/><Relationship Id="rId22" Type="http://schemas.openxmlformats.org/officeDocument/2006/relationships/hyperlink" Target="mailto:jinyi@prove.kr" TargetMode="External"/><Relationship Id="rId21" Type="http://schemas.openxmlformats.org/officeDocument/2006/relationships/hyperlink" Target="https://blog.naver.com/cc_dg03" TargetMode="External"/><Relationship Id="rId24" Type="http://schemas.openxmlformats.org/officeDocument/2006/relationships/hyperlink" Target="mailto:yoonji@prove.kr" TargetMode="External"/><Relationship Id="rId23" Type="http://schemas.openxmlformats.org/officeDocument/2006/relationships/hyperlink" Target="mailto:cindy@prove.kr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26" Type="http://schemas.openxmlformats.org/officeDocument/2006/relationships/hyperlink" Target="https://caring.co.kr/" TargetMode="External"/><Relationship Id="rId25" Type="http://schemas.openxmlformats.org/officeDocument/2006/relationships/hyperlink" Target="https://caring1.notion.site/Press-kit-01d37a2515b94135810f5fcb82d20968" TargetMode="External"/><Relationship Id="rId28" Type="http://schemas.openxmlformats.org/officeDocument/2006/relationships/image" Target="media/image8.png"/><Relationship Id="rId27" Type="http://schemas.openxmlformats.org/officeDocument/2006/relationships/hyperlink" Target="https://www.youtube.com/@caring_official/shorts" TargetMode="External"/><Relationship Id="rId5" Type="http://schemas.openxmlformats.org/officeDocument/2006/relationships/styles" Target="styles.xml"/><Relationship Id="rId6" Type="http://schemas.openxmlformats.org/officeDocument/2006/relationships/image" Target="media/image10.png"/><Relationship Id="rId29" Type="http://schemas.openxmlformats.org/officeDocument/2006/relationships/hyperlink" Target="https://my.matterport.com/show/?m=uxxbQRh3fYr" TargetMode="External"/><Relationship Id="rId7" Type="http://schemas.openxmlformats.org/officeDocument/2006/relationships/image" Target="media/image5.png"/><Relationship Id="rId8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1.png"/><Relationship Id="rId13" Type="http://schemas.openxmlformats.org/officeDocument/2006/relationships/image" Target="media/image9.png"/><Relationship Id="rId12" Type="http://schemas.openxmlformats.org/officeDocument/2006/relationships/image" Target="media/image4.png"/><Relationship Id="rId15" Type="http://schemas.openxmlformats.org/officeDocument/2006/relationships/hyperlink" Target="https://naver.me/GHvCeRXI" TargetMode="External"/><Relationship Id="rId14" Type="http://schemas.openxmlformats.org/officeDocument/2006/relationships/hyperlink" Target="https://naver.me/IMy895Sq" TargetMode="External"/><Relationship Id="rId17" Type="http://schemas.openxmlformats.org/officeDocument/2006/relationships/hyperlink" Target="https://naver.me/G1wxLS0X" TargetMode="External"/><Relationship Id="rId16" Type="http://schemas.openxmlformats.org/officeDocument/2006/relationships/hyperlink" Target="https://naver.me/xeAkP72Z" TargetMode="External"/><Relationship Id="rId19" Type="http://schemas.openxmlformats.org/officeDocument/2006/relationships/hyperlink" Target="https://www.youtube.com/watch?v=mZFEH9C7z6E" TargetMode="External"/><Relationship Id="rId1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